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CE790" w14:textId="77777777" w:rsidR="00996A9E" w:rsidRPr="00AE08BD" w:rsidRDefault="00996A9E" w:rsidP="00996A9E">
      <w:pPr>
        <w:rPr>
          <w:rFonts w:ascii="Calibri" w:hAnsi="Calibri"/>
          <w:b/>
          <w:sz w:val="24"/>
        </w:rPr>
      </w:pPr>
    </w:p>
    <w:p w14:paraId="099C3EC8" w14:textId="77777777" w:rsidR="00996A9E" w:rsidRPr="00AE08BD" w:rsidRDefault="00996A9E" w:rsidP="00996A9E">
      <w:pPr>
        <w:spacing w:after="0"/>
        <w:jc w:val="both"/>
        <w:rPr>
          <w:rFonts w:ascii="Calibri" w:hAnsi="Calibri"/>
          <w:b/>
        </w:rPr>
      </w:pPr>
      <w:r w:rsidRPr="00AE08BD">
        <w:rPr>
          <w:rFonts w:ascii="Calibri" w:hAnsi="Calibri"/>
          <w:b/>
        </w:rPr>
        <w:t>Definición:</w:t>
      </w:r>
    </w:p>
    <w:p w14:paraId="4A212C5D" w14:textId="77777777" w:rsidR="00996A9E" w:rsidRPr="00AE08BD" w:rsidRDefault="00996A9E" w:rsidP="00996A9E">
      <w:p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El plano es la representación visual o grafica de un lugar. Para efectos del Plan de Contingencia, el plano debe corresponder en todas sus partes a las condiciones internas y circundantes del lugar donde se realizará el espectáculo o la actividad, por lo cual debe llevar los elementos provisionales y fijos que permitan definir las medidas de seguridad para la realización de dichas actividades o espectáculos.</w:t>
      </w:r>
    </w:p>
    <w:p w14:paraId="75AFBDFB" w14:textId="77777777" w:rsidR="00996A9E" w:rsidRPr="00AE08BD" w:rsidRDefault="00996A9E" w:rsidP="00996A9E">
      <w:pPr>
        <w:spacing w:after="0"/>
        <w:jc w:val="both"/>
        <w:rPr>
          <w:rFonts w:ascii="Calibri" w:hAnsi="Calibri"/>
        </w:rPr>
      </w:pPr>
    </w:p>
    <w:p w14:paraId="721829FC" w14:textId="77777777" w:rsidR="00996A9E" w:rsidRPr="00AE08BD" w:rsidRDefault="00996A9E" w:rsidP="00996A9E">
      <w:pPr>
        <w:spacing w:after="0"/>
        <w:rPr>
          <w:rFonts w:ascii="Calibri" w:hAnsi="Calibri"/>
          <w:b/>
        </w:rPr>
      </w:pPr>
      <w:r w:rsidRPr="00AE08BD">
        <w:rPr>
          <w:rFonts w:ascii="Calibri" w:hAnsi="Calibri"/>
          <w:b/>
        </w:rPr>
        <w:t>DENTRO DEL PLANO DEBEN ESTAR UBICADOS LOS SIGUIENTES ELEMENTOS Y DAR SUS MEDIDAS</w:t>
      </w:r>
    </w:p>
    <w:p w14:paraId="240FA6A7" w14:textId="77777777" w:rsidR="00996A9E" w:rsidRPr="00AE08BD" w:rsidRDefault="00996A9E" w:rsidP="00996A9E">
      <w:pPr>
        <w:spacing w:after="0"/>
        <w:jc w:val="both"/>
        <w:rPr>
          <w:rFonts w:ascii="Calibri" w:hAnsi="Calibri"/>
          <w:b/>
        </w:rPr>
      </w:pPr>
    </w:p>
    <w:p w14:paraId="0779231F" w14:textId="77777777" w:rsidR="00996A9E" w:rsidRPr="00AE08BD" w:rsidRDefault="00996A9E" w:rsidP="00996A9E">
      <w:pPr>
        <w:spacing w:after="0"/>
        <w:jc w:val="both"/>
        <w:rPr>
          <w:rFonts w:ascii="Calibri" w:hAnsi="Calibri"/>
          <w:b/>
        </w:rPr>
      </w:pPr>
      <w:r w:rsidRPr="00AE08BD">
        <w:rPr>
          <w:rFonts w:ascii="Calibri" w:hAnsi="Calibri"/>
          <w:b/>
        </w:rPr>
        <w:t xml:space="preserve">Características generales  </w:t>
      </w:r>
    </w:p>
    <w:p w14:paraId="4D45168E" w14:textId="77777777" w:rsidR="00996A9E" w:rsidRPr="00AE08BD" w:rsidRDefault="00996A9E" w:rsidP="00996A9E">
      <w:pPr>
        <w:numPr>
          <w:ilvl w:val="0"/>
          <w:numId w:val="5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El plano debe ser suministrado por el administrador o responsable del escenario o espacio donde se vaya a realizar la actividad.</w:t>
      </w:r>
    </w:p>
    <w:p w14:paraId="6E7F2B90" w14:textId="77777777" w:rsidR="00996A9E" w:rsidRPr="00AE08BD" w:rsidRDefault="00996A9E" w:rsidP="00996A9E">
      <w:pPr>
        <w:numPr>
          <w:ilvl w:val="0"/>
          <w:numId w:val="5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 xml:space="preserve">Los espacios que corresponden a lugares o vías públicas pueden ser esquematizados pero con las dimensiones y medidas correspondientes.  </w:t>
      </w:r>
    </w:p>
    <w:p w14:paraId="1FB71552" w14:textId="77777777" w:rsidR="00996A9E" w:rsidRPr="00AE08BD" w:rsidRDefault="00996A9E" w:rsidP="00996A9E">
      <w:pPr>
        <w:numPr>
          <w:ilvl w:val="0"/>
          <w:numId w:val="5"/>
        </w:numPr>
        <w:spacing w:after="0"/>
        <w:jc w:val="both"/>
        <w:rPr>
          <w:rFonts w:ascii="Calibri" w:hAnsi="Calibri"/>
          <w:b/>
        </w:rPr>
      </w:pPr>
      <w:r w:rsidRPr="00AE08BD">
        <w:rPr>
          <w:rFonts w:ascii="Calibri" w:hAnsi="Calibri"/>
        </w:rPr>
        <w:t>El plano puede presentarse en medio físico (papel) o medio magnético (CD).</w:t>
      </w:r>
      <w:r w:rsidRPr="00AE08BD">
        <w:rPr>
          <w:rFonts w:ascii="Calibri" w:hAnsi="Calibri"/>
          <w:b/>
        </w:rPr>
        <w:t xml:space="preserve"> </w:t>
      </w:r>
    </w:p>
    <w:p w14:paraId="4DB9B4BE" w14:textId="77777777" w:rsidR="00996A9E" w:rsidRPr="00AE08BD" w:rsidRDefault="00996A9E" w:rsidP="00996A9E">
      <w:pPr>
        <w:numPr>
          <w:ilvl w:val="0"/>
          <w:numId w:val="5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En medio físico debe entregarse hoja tamaño carta e impreso o tamaño medio pliego a color.</w:t>
      </w:r>
    </w:p>
    <w:p w14:paraId="6857C193" w14:textId="77777777" w:rsidR="00996A9E" w:rsidRPr="00AE08BD" w:rsidRDefault="00996A9E" w:rsidP="00996A9E">
      <w:pPr>
        <w:numPr>
          <w:ilvl w:val="0"/>
          <w:numId w:val="5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En medio magnético debe estar a color y una resolución aceptada para identificar los detalles del espacio que se representa, los formatos para su lectura en medio magnético debe ser: JPG, JPEG, JPE, JFIF, GIF, PNG, BMP, DIB y PDF.</w:t>
      </w:r>
    </w:p>
    <w:p w14:paraId="09AA1B78" w14:textId="77777777" w:rsidR="00996A9E" w:rsidRPr="00AE08BD" w:rsidRDefault="00996A9E" w:rsidP="00996A9E">
      <w:pPr>
        <w:numPr>
          <w:ilvl w:val="0"/>
          <w:numId w:val="5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No se aceptan formatos en Corel Draw, Visual Basic, Autocad o Argis.</w:t>
      </w:r>
    </w:p>
    <w:p w14:paraId="5DEC6FC2" w14:textId="77777777" w:rsidR="00996A9E" w:rsidRPr="00AE08BD" w:rsidRDefault="00996A9E" w:rsidP="00996A9E">
      <w:pPr>
        <w:spacing w:after="0"/>
        <w:jc w:val="both"/>
        <w:rPr>
          <w:rFonts w:ascii="Calibri" w:hAnsi="Calibri"/>
        </w:rPr>
      </w:pPr>
    </w:p>
    <w:p w14:paraId="528842E9" w14:textId="77777777" w:rsidR="00996A9E" w:rsidRPr="00AE08BD" w:rsidRDefault="00996A9E" w:rsidP="00996A9E">
      <w:p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  <w:b/>
        </w:rPr>
        <w:t>SIN EXCEPCIÓN LOS PLANOS DEBEN ESTAR A ESCALA LA CUAL DEBE EXPRESARSE EN EL MISMO PLANO, SEA FÍSICO O EN MEDIO MAGNÉTICO.</w:t>
      </w:r>
    </w:p>
    <w:p w14:paraId="507BD1E4" w14:textId="77777777" w:rsidR="00996A9E" w:rsidRPr="00AE08BD" w:rsidRDefault="00996A9E" w:rsidP="00996A9E">
      <w:pPr>
        <w:spacing w:after="0"/>
        <w:jc w:val="both"/>
        <w:rPr>
          <w:rFonts w:ascii="Calibri" w:hAnsi="Calibri"/>
        </w:rPr>
      </w:pPr>
    </w:p>
    <w:p w14:paraId="392FEB39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 xml:space="preserve">Ubicación de la tarima principal y sus dimensiones. </w:t>
      </w:r>
    </w:p>
    <w:p w14:paraId="7E5FC9E9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 las tarimas Auxiliares y sus dimensiones.</w:t>
      </w:r>
    </w:p>
    <w:p w14:paraId="3BD1F88A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La Ubicación del House Mix (y/o Consola de Sonido), y dibujar su cerramiento.</w:t>
      </w:r>
    </w:p>
    <w:p w14:paraId="01389A95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 xml:space="preserve">Ubicación de las estructuras de sonido y/o video. </w:t>
      </w:r>
    </w:p>
    <w:p w14:paraId="738EEE70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 luces distintas a la tarima principal.</w:t>
      </w:r>
    </w:p>
    <w:p w14:paraId="4D5E3440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 las pantallas de proyección.</w:t>
      </w:r>
    </w:p>
    <w:p w14:paraId="3207607B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 las barreras de protección.</w:t>
      </w:r>
    </w:p>
    <w:p w14:paraId="600D115E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 los camerinos “en el caso que el recinto no cuente con ellos”.</w:t>
      </w:r>
    </w:p>
    <w:p w14:paraId="70603650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 Dumis e Inflables y sus dimensiones.</w:t>
      </w:r>
    </w:p>
    <w:p w14:paraId="36107BDF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 las unidades sanitarias “en el caso que el recinto no cuente con ellos”.</w:t>
      </w:r>
    </w:p>
    <w:p w14:paraId="316CE790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 los puestos de comida tanto interno como externos.</w:t>
      </w:r>
    </w:p>
    <w:p w14:paraId="39FC5914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 las localidades y su amueblamiento.</w:t>
      </w:r>
    </w:p>
    <w:p w14:paraId="20F21EF9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 las salidas de emergencia.</w:t>
      </w:r>
    </w:p>
    <w:p w14:paraId="039AED9C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lastRenderedPageBreak/>
        <w:t>Ubicación de los ingresos del público.</w:t>
      </w:r>
    </w:p>
    <w:p w14:paraId="699A2128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 personas con discapacidad reducida.</w:t>
      </w:r>
    </w:p>
    <w:p w14:paraId="58F6F12B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 xml:space="preserve"> Ubicación de los puestos de avanzada en salud.</w:t>
      </w:r>
    </w:p>
    <w:p w14:paraId="148EDF35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del Puesto de Comando Unificado (PCU).</w:t>
      </w:r>
    </w:p>
    <w:p w14:paraId="4815ACE6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</w:rPr>
      </w:pPr>
      <w:r w:rsidRPr="00AE08BD">
        <w:rPr>
          <w:rFonts w:ascii="Calibri" w:hAnsi="Calibri"/>
        </w:rPr>
        <w:t>Ubicación del puesto de enfermería.</w:t>
      </w:r>
    </w:p>
    <w:p w14:paraId="0296D9B0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  <w:b/>
        </w:rPr>
      </w:pPr>
      <w:r w:rsidRPr="00AE08BD">
        <w:rPr>
          <w:rFonts w:ascii="Calibri" w:hAnsi="Calibri"/>
        </w:rPr>
        <w:t>Ubicación de los vehículos de emergencia, prensa y fuentes de poder.</w:t>
      </w:r>
    </w:p>
    <w:p w14:paraId="7029D827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  <w:b/>
        </w:rPr>
      </w:pPr>
      <w:r w:rsidRPr="00AE08BD">
        <w:rPr>
          <w:rFonts w:ascii="Calibri" w:hAnsi="Calibri"/>
        </w:rPr>
        <w:t>Ubicar las rutas de evacuación de los vehículos de emergencia y el público asistente.</w:t>
      </w:r>
      <w:r w:rsidRPr="00AE08BD">
        <w:rPr>
          <w:rFonts w:ascii="Calibri" w:hAnsi="Calibri"/>
          <w:b/>
        </w:rPr>
        <w:t xml:space="preserve"> </w:t>
      </w:r>
    </w:p>
    <w:p w14:paraId="10563840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  <w:b/>
        </w:rPr>
      </w:pPr>
      <w:r w:rsidRPr="00AE08BD">
        <w:rPr>
          <w:rFonts w:ascii="Calibri" w:hAnsi="Calibri"/>
        </w:rPr>
        <w:t>Ubicación del ACV (Área de Clasificación de Víctimas), desde que sea necesario.</w:t>
      </w:r>
    </w:p>
    <w:p w14:paraId="56B89ED4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  <w:b/>
        </w:rPr>
      </w:pPr>
      <w:r w:rsidRPr="00AE08BD">
        <w:rPr>
          <w:rFonts w:ascii="Calibri" w:hAnsi="Calibri"/>
        </w:rPr>
        <w:t xml:space="preserve">Ubicación de exhibidores y dar sus características. </w:t>
      </w:r>
    </w:p>
    <w:p w14:paraId="03B211F9" w14:textId="77777777" w:rsidR="00996A9E" w:rsidRPr="00AE08BD" w:rsidRDefault="00996A9E" w:rsidP="00996A9E">
      <w:pPr>
        <w:numPr>
          <w:ilvl w:val="0"/>
          <w:numId w:val="4"/>
        </w:numPr>
        <w:spacing w:after="0"/>
        <w:jc w:val="both"/>
        <w:rPr>
          <w:rFonts w:ascii="Calibri" w:hAnsi="Calibri"/>
          <w:b/>
        </w:rPr>
      </w:pPr>
      <w:r w:rsidRPr="00AE08BD">
        <w:rPr>
          <w:rFonts w:ascii="Calibri" w:hAnsi="Calibri"/>
        </w:rPr>
        <w:t>Otros.</w:t>
      </w:r>
    </w:p>
    <w:p w14:paraId="61682099" w14:textId="77777777" w:rsidR="00996A9E" w:rsidRPr="00AE08BD" w:rsidRDefault="00996A9E" w:rsidP="00996A9E">
      <w:pPr>
        <w:rPr>
          <w:rFonts w:ascii="Calibri" w:hAnsi="Calibri"/>
        </w:rPr>
      </w:pPr>
    </w:p>
    <w:p w14:paraId="72B76EB0" w14:textId="77777777" w:rsidR="00996A9E" w:rsidRPr="00AE08BD" w:rsidRDefault="00996A9E" w:rsidP="00996A9E">
      <w:pPr>
        <w:rPr>
          <w:rFonts w:ascii="Calibri" w:hAnsi="Calibri"/>
        </w:rPr>
      </w:pPr>
    </w:p>
    <w:p w14:paraId="021E3F5E" w14:textId="77777777" w:rsidR="00996A9E" w:rsidRPr="00AE08BD" w:rsidRDefault="00996A9E" w:rsidP="00996A9E">
      <w:pPr>
        <w:jc w:val="center"/>
        <w:rPr>
          <w:rFonts w:ascii="Calibri" w:hAnsi="Calibri"/>
          <w:b/>
        </w:rPr>
      </w:pPr>
      <w:r w:rsidRPr="00AE08BD">
        <w:rPr>
          <w:rFonts w:ascii="Calibri" w:hAnsi="Calibri"/>
          <w:b/>
        </w:rPr>
        <w:t>EQUIPO</w:t>
      </w:r>
    </w:p>
    <w:p w14:paraId="5D719C23" w14:textId="77777777" w:rsidR="00996A9E" w:rsidRPr="00AE08BD" w:rsidRDefault="00996A9E" w:rsidP="00996A9E">
      <w:pPr>
        <w:jc w:val="center"/>
        <w:rPr>
          <w:rFonts w:ascii="Calibri" w:hAnsi="Calibri"/>
          <w:b/>
        </w:rPr>
      </w:pPr>
      <w:r w:rsidRPr="00AE08BD">
        <w:rPr>
          <w:rFonts w:ascii="Calibri" w:hAnsi="Calibri"/>
          <w:b/>
        </w:rPr>
        <w:t>GESTIÓN DEL RIESGO EN EVENTOS Y ESPECTÁCULOS</w:t>
      </w:r>
    </w:p>
    <w:p w14:paraId="6A7FE440" w14:textId="77777777" w:rsidR="00996A9E" w:rsidRPr="00AE08BD" w:rsidRDefault="00996A9E" w:rsidP="00996A9E">
      <w:pPr>
        <w:jc w:val="center"/>
        <w:rPr>
          <w:rFonts w:ascii="Calibri" w:hAnsi="Calibri"/>
          <w:b/>
          <w:sz w:val="32"/>
        </w:rPr>
      </w:pPr>
      <w:r w:rsidRPr="00AE08BD">
        <w:rPr>
          <w:rFonts w:ascii="Calibri" w:hAnsi="Calibri"/>
          <w:b/>
          <w:sz w:val="32"/>
        </w:rPr>
        <w:t>GREVE</w:t>
      </w:r>
      <w:bookmarkStart w:id="0" w:name="_GoBack"/>
      <w:bookmarkEnd w:id="0"/>
    </w:p>
    <w:p w14:paraId="47644D8E" w14:textId="48098F18" w:rsidR="00996A9E" w:rsidRPr="00AE08BD" w:rsidRDefault="00AD68E8" w:rsidP="00996A9E">
      <w:pPr>
        <w:jc w:val="center"/>
        <w:rPr>
          <w:rFonts w:ascii="Calibri" w:hAnsi="Calibri"/>
          <w:sz w:val="44"/>
        </w:rPr>
      </w:pPr>
      <w:r>
        <w:rPr>
          <w:rFonts w:ascii="Calibri" w:hAnsi="Calibri"/>
          <w:b/>
          <w:smallCaps/>
          <w:sz w:val="24"/>
        </w:rPr>
        <w:t xml:space="preserve">Eventos con </w:t>
      </w:r>
      <w:r w:rsidR="00996A9E" w:rsidRPr="00AE08BD">
        <w:rPr>
          <w:rFonts w:ascii="Calibri" w:hAnsi="Calibri"/>
          <w:b/>
          <w:smallCaps/>
          <w:sz w:val="24"/>
        </w:rPr>
        <w:t>Aglomeraci</w:t>
      </w:r>
      <w:r>
        <w:rPr>
          <w:rFonts w:ascii="Calibri" w:hAnsi="Calibri"/>
          <w:b/>
          <w:smallCaps/>
          <w:sz w:val="24"/>
        </w:rPr>
        <w:t>ón</w:t>
      </w:r>
      <w:r w:rsidR="00996A9E" w:rsidRPr="00AE08BD">
        <w:rPr>
          <w:rFonts w:ascii="Calibri" w:hAnsi="Calibri"/>
          <w:b/>
          <w:smallCaps/>
          <w:sz w:val="24"/>
        </w:rPr>
        <w:t xml:space="preserve"> de público complejas y no complejas</w:t>
      </w:r>
    </w:p>
    <w:p w14:paraId="6E002669" w14:textId="77777777" w:rsidR="00996A9E" w:rsidRPr="00AE08BD" w:rsidRDefault="00996A9E" w:rsidP="00996A9E">
      <w:pPr>
        <w:rPr>
          <w:rFonts w:ascii="Calibri" w:hAnsi="Calibri"/>
        </w:rPr>
      </w:pPr>
    </w:p>
    <w:p w14:paraId="2D3FA1A4" w14:textId="77777777" w:rsidR="0096725A" w:rsidRPr="00AE08BD" w:rsidRDefault="0096725A" w:rsidP="00152CB4">
      <w:pPr>
        <w:rPr>
          <w:rFonts w:ascii="Calibri" w:hAnsi="Calibri"/>
        </w:rPr>
      </w:pPr>
    </w:p>
    <w:sectPr w:rsidR="0096725A" w:rsidRPr="00AE08BD" w:rsidSect="00CF1DF2">
      <w:headerReference w:type="default" r:id="rId8"/>
      <w:footerReference w:type="default" r:id="rId9"/>
      <w:pgSz w:w="12240" w:h="15840"/>
      <w:pgMar w:top="1440" w:right="1800" w:bottom="284" w:left="180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D8330" w14:textId="77777777" w:rsidR="003532E8" w:rsidRDefault="003532E8" w:rsidP="005838D1">
      <w:r>
        <w:separator/>
      </w:r>
    </w:p>
  </w:endnote>
  <w:endnote w:type="continuationSeparator" w:id="0">
    <w:p w14:paraId="314E23E6" w14:textId="77777777" w:rsidR="003532E8" w:rsidRDefault="003532E8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6EE86" w14:textId="20D62E88" w:rsidR="005838D1" w:rsidRDefault="005838D1" w:rsidP="005838D1">
    <w:pPr>
      <w:pStyle w:val="Piedepgina"/>
      <w:ind w:hanging="135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8D31C" w14:textId="77777777" w:rsidR="003532E8" w:rsidRDefault="003532E8" w:rsidP="005838D1">
      <w:r>
        <w:separator/>
      </w:r>
    </w:p>
  </w:footnote>
  <w:footnote w:type="continuationSeparator" w:id="0">
    <w:p w14:paraId="554FF5F7" w14:textId="77777777" w:rsidR="003532E8" w:rsidRDefault="003532E8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9"/>
      <w:gridCol w:w="5103"/>
      <w:gridCol w:w="1701"/>
    </w:tblGrid>
    <w:tr w:rsidR="00D41AD3" w:rsidRPr="00D41AD3" w14:paraId="3A2BCFFE" w14:textId="77777777" w:rsidTr="004552B4">
      <w:trPr>
        <w:trHeight w:val="1232"/>
      </w:trPr>
      <w:tc>
        <w:tcPr>
          <w:tcW w:w="1809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  <w:vAlign w:val="center"/>
        </w:tcPr>
        <w:p w14:paraId="76D90984" w14:textId="77777777" w:rsidR="00D41AD3" w:rsidRPr="00D41AD3" w:rsidRDefault="00D41AD3" w:rsidP="004552B4">
          <w:pPr>
            <w:jc w:val="center"/>
            <w:rPr>
              <w:rFonts w:ascii="Calibri" w:hAnsi="Calibri"/>
            </w:rPr>
          </w:pPr>
          <w:r w:rsidRPr="00D41AD3">
            <w:rPr>
              <w:rFonts w:ascii="Calibri" w:hAnsi="Calibri"/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2E3B9D9A" wp14:editId="4019F06A">
                <wp:simplePos x="0" y="0"/>
                <wp:positionH relativeFrom="column">
                  <wp:posOffset>78105</wp:posOffset>
                </wp:positionH>
                <wp:positionV relativeFrom="paragraph">
                  <wp:posOffset>56515</wp:posOffset>
                </wp:positionV>
                <wp:extent cx="760095" cy="729615"/>
                <wp:effectExtent l="0" t="0" r="1905" b="6985"/>
                <wp:wrapNone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41AD3">
            <w:rPr>
              <w:rFonts w:ascii="Calibri" w:hAnsi="Calibri"/>
            </w:rPr>
            <w:t xml:space="preserve">      </w:t>
          </w:r>
        </w:p>
      </w:tc>
      <w:tc>
        <w:tcPr>
          <w:tcW w:w="5103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  <w:vAlign w:val="center"/>
        </w:tcPr>
        <w:p w14:paraId="628B3E06" w14:textId="77777777" w:rsidR="00996A9E" w:rsidRPr="00996A9E" w:rsidRDefault="00996A9E" w:rsidP="00996A9E">
          <w:pPr>
            <w:spacing w:after="0"/>
            <w:jc w:val="center"/>
            <w:rPr>
              <w:rFonts w:ascii="Calibri" w:hAnsi="Calibri"/>
              <w:b/>
              <w:sz w:val="28"/>
            </w:rPr>
          </w:pPr>
          <w:r w:rsidRPr="00996A9E">
            <w:rPr>
              <w:rFonts w:ascii="Calibri" w:hAnsi="Calibri"/>
              <w:b/>
              <w:sz w:val="28"/>
            </w:rPr>
            <w:t>PLANOS</w:t>
          </w:r>
        </w:p>
        <w:p w14:paraId="12D760FF" w14:textId="77777777" w:rsidR="00996A9E" w:rsidRPr="00996A9E" w:rsidRDefault="00996A9E" w:rsidP="00996A9E">
          <w:pPr>
            <w:spacing w:after="0"/>
            <w:jc w:val="center"/>
            <w:rPr>
              <w:rFonts w:ascii="Calibri" w:hAnsi="Calibri"/>
              <w:b/>
            </w:rPr>
          </w:pPr>
          <w:r w:rsidRPr="00996A9E">
            <w:rPr>
              <w:rFonts w:ascii="Calibri" w:hAnsi="Calibri"/>
              <w:b/>
            </w:rPr>
            <w:t>(DISTRIBUCIÓN Y EXPLICACIÓN)</w:t>
          </w:r>
        </w:p>
        <w:p w14:paraId="13AAAC75" w14:textId="671903B7" w:rsidR="00D41AD3" w:rsidRPr="00D41AD3" w:rsidRDefault="00D41AD3" w:rsidP="004552B4">
          <w:pPr>
            <w:spacing w:after="0" w:line="240" w:lineRule="auto"/>
            <w:ind w:left="708" w:hanging="708"/>
            <w:jc w:val="center"/>
            <w:rPr>
              <w:rFonts w:ascii="Calibri" w:hAnsi="Calibri"/>
              <w:b/>
              <w:sz w:val="20"/>
              <w:szCs w:val="20"/>
            </w:rPr>
          </w:pPr>
          <w:r w:rsidRPr="00D41AD3">
            <w:rPr>
              <w:rFonts w:ascii="Calibri" w:hAnsi="Calibri"/>
              <w:b/>
              <w:sz w:val="20"/>
              <w:szCs w:val="20"/>
            </w:rPr>
            <w:t>EVENTOS CON AGLOMERACIÓN DE PÚBLICO</w:t>
          </w:r>
        </w:p>
      </w:tc>
      <w:tc>
        <w:tcPr>
          <w:tcW w:w="1701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vAlign w:val="center"/>
        </w:tcPr>
        <w:p w14:paraId="15A6C6F8" w14:textId="77777777" w:rsidR="00D41AD3" w:rsidRPr="00D41AD3" w:rsidRDefault="00D41AD3" w:rsidP="004552B4">
          <w:pPr>
            <w:jc w:val="center"/>
            <w:rPr>
              <w:rFonts w:ascii="Calibri" w:hAnsi="Calibri"/>
            </w:rPr>
          </w:pPr>
          <w:r w:rsidRPr="00D41AD3">
            <w:rPr>
              <w:rFonts w:ascii="Calibri" w:hAnsi="Calibri"/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3E28F9AF" wp14:editId="44FF8CFC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986155" cy="657860"/>
                <wp:effectExtent l="0" t="0" r="4445" b="2540"/>
                <wp:wrapNone/>
                <wp:docPr id="3" name="Imagen 7" descr="Descripción: http://www.medellin.unal.edu.co/secosistemas/images/stories/Logo%20Alcald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http://www.medellin.unal.edu.co/secosistemas/images/stories/Logo%20Alcald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DD70A15" w14:textId="77777777" w:rsidR="005838D1" w:rsidRDefault="005838D1" w:rsidP="005838D1">
    <w:pPr>
      <w:pStyle w:val="Encabezado"/>
      <w:ind w:firstLine="711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49C"/>
    <w:multiLevelType w:val="hybridMultilevel"/>
    <w:tmpl w:val="C6C40090"/>
    <w:lvl w:ilvl="0" w:tplc="D7521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BFC"/>
    <w:multiLevelType w:val="hybridMultilevel"/>
    <w:tmpl w:val="8CE6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D7138"/>
    <w:multiLevelType w:val="hybridMultilevel"/>
    <w:tmpl w:val="644AE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66AD8"/>
    <w:multiLevelType w:val="hybridMultilevel"/>
    <w:tmpl w:val="79CC2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232FC"/>
    <w:multiLevelType w:val="hybridMultilevel"/>
    <w:tmpl w:val="6C244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F4"/>
    <w:rsid w:val="000B73B3"/>
    <w:rsid w:val="00152CB4"/>
    <w:rsid w:val="00190536"/>
    <w:rsid w:val="00242901"/>
    <w:rsid w:val="00244EB2"/>
    <w:rsid w:val="00285BF4"/>
    <w:rsid w:val="00285E5C"/>
    <w:rsid w:val="002F506E"/>
    <w:rsid w:val="003532E8"/>
    <w:rsid w:val="00385A20"/>
    <w:rsid w:val="003A4FCA"/>
    <w:rsid w:val="003A749B"/>
    <w:rsid w:val="003B27C5"/>
    <w:rsid w:val="00507D7D"/>
    <w:rsid w:val="005838D1"/>
    <w:rsid w:val="005C255B"/>
    <w:rsid w:val="006D1EBA"/>
    <w:rsid w:val="00764C75"/>
    <w:rsid w:val="0096725A"/>
    <w:rsid w:val="00996A9E"/>
    <w:rsid w:val="00A53FF4"/>
    <w:rsid w:val="00AD68E8"/>
    <w:rsid w:val="00AE08BD"/>
    <w:rsid w:val="00AE15D9"/>
    <w:rsid w:val="00BE09E7"/>
    <w:rsid w:val="00C450BE"/>
    <w:rsid w:val="00C5269E"/>
    <w:rsid w:val="00CF1DF2"/>
    <w:rsid w:val="00D41AD3"/>
    <w:rsid w:val="00E8389B"/>
    <w:rsid w:val="00F237A6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A9B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F4"/>
    <w:pPr>
      <w:spacing w:after="200" w:line="276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A53FF4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41AD3"/>
    <w:rPr>
      <w:rFonts w:ascii="Calibri" w:eastAsia="Calibri" w:hAnsi="Calibri" w:cs="Times New Roman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F4"/>
    <w:pPr>
      <w:spacing w:after="200" w:line="276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A53FF4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41AD3"/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2344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Fernando Perez Gallego</dc:creator>
  <cp:keywords/>
  <dc:description/>
  <cp:lastModifiedBy>carlos quintero</cp:lastModifiedBy>
  <cp:revision>5</cp:revision>
  <dcterms:created xsi:type="dcterms:W3CDTF">2019-03-26T17:18:00Z</dcterms:created>
  <dcterms:modified xsi:type="dcterms:W3CDTF">2019-03-29T15:45:00Z</dcterms:modified>
</cp:coreProperties>
</file>